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A7" w:rsidRPr="00F26F7F" w:rsidRDefault="00EE31A7" w:rsidP="00EE31A7">
      <w:pPr>
        <w:shd w:val="clear" w:color="auto" w:fill="FFFFFF"/>
        <w:spacing w:after="525" w:line="240" w:lineRule="auto"/>
        <w:outlineLvl w:val="0"/>
        <w:rPr>
          <w:rFonts w:ascii="Verdana" w:eastAsia="Times New Roman" w:hAnsi="Verdana" w:cs="Times New Roman"/>
          <w:b/>
          <w:bCs/>
          <w:color w:val="000000"/>
          <w:kern w:val="36"/>
          <w:sz w:val="34"/>
          <w:szCs w:val="34"/>
          <w:lang w:eastAsia="ru-RU"/>
        </w:rPr>
      </w:pPr>
      <w:bookmarkStart w:id="0" w:name="_GoBack"/>
      <w:r w:rsidRPr="00F26F7F">
        <w:rPr>
          <w:rFonts w:ascii="Verdana" w:eastAsia="Times New Roman" w:hAnsi="Verdana" w:cs="Times New Roman"/>
          <w:b/>
          <w:bCs/>
          <w:color w:val="000000"/>
          <w:kern w:val="36"/>
          <w:sz w:val="34"/>
          <w:szCs w:val="34"/>
          <w:lang w:eastAsia="ru-RU"/>
        </w:rPr>
        <w:t>Права потребителя на получение товара, приобретенного дистанционным способом</w:t>
      </w:r>
    </w:p>
    <w:bookmarkEnd w:id="0"/>
    <w:p w:rsidR="00EE31A7" w:rsidRPr="00557533" w:rsidRDefault="00EE31A7" w:rsidP="00EE31A7">
      <w:pPr>
        <w:pStyle w:val="a4"/>
        <w:ind w:firstLine="709"/>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Роспотребнадзор</w:t>
      </w:r>
      <w:proofErr w:type="spellEnd"/>
      <w:r w:rsidRPr="00557533">
        <w:rPr>
          <w:rFonts w:ascii="Times New Roman" w:hAnsi="Times New Roman" w:cs="Times New Roman"/>
          <w:sz w:val="24"/>
          <w:szCs w:val="24"/>
          <w:lang w:eastAsia="ru-RU"/>
        </w:rPr>
        <w:t xml:space="preserve"> разъясняет законность действий по вопросам отмены интернет-заказов со стороны продавцов.</w:t>
      </w:r>
    </w:p>
    <w:p w:rsidR="00EE31A7" w:rsidRPr="00557533" w:rsidRDefault="00EE31A7" w:rsidP="00EE31A7">
      <w:pPr>
        <w:pStyle w:val="a4"/>
        <w:ind w:firstLine="709"/>
        <w:jc w:val="both"/>
        <w:rPr>
          <w:rFonts w:ascii="Times New Roman" w:hAnsi="Times New Roman" w:cs="Times New Roman"/>
          <w:sz w:val="24"/>
          <w:szCs w:val="24"/>
          <w:lang w:eastAsia="ru-RU"/>
        </w:rPr>
      </w:pPr>
      <w:r w:rsidRPr="00557533">
        <w:rPr>
          <w:rFonts w:ascii="Times New Roman" w:hAnsi="Times New Roman" w:cs="Times New Roman"/>
          <w:sz w:val="24"/>
          <w:szCs w:val="24"/>
          <w:lang w:eastAsia="ru-RU"/>
        </w:rPr>
        <w:t>В отличие от приобретения товаров на торговых объектах, где заключение договора-купли продажи определяется выдачей кассового чека или иного документа, подтверждающего оплату, при дистанционной торговле обязательства продавца по передаче товара возникают с момента получения продавцом сообщения потребителя о намерении заключить договор розничной купли-продажи.</w:t>
      </w:r>
    </w:p>
    <w:p w:rsidR="00EE31A7" w:rsidRPr="00557533" w:rsidRDefault="00EE31A7" w:rsidP="00EE31A7">
      <w:pPr>
        <w:pStyle w:val="a4"/>
        <w:ind w:firstLine="709"/>
        <w:jc w:val="both"/>
        <w:rPr>
          <w:rFonts w:ascii="Times New Roman" w:hAnsi="Times New Roman" w:cs="Times New Roman"/>
          <w:sz w:val="24"/>
          <w:szCs w:val="24"/>
          <w:lang w:eastAsia="ru-RU"/>
        </w:rPr>
      </w:pPr>
      <w:r w:rsidRPr="00557533">
        <w:rPr>
          <w:rFonts w:ascii="Times New Roman" w:hAnsi="Times New Roman" w:cs="Times New Roman"/>
          <w:sz w:val="24"/>
          <w:szCs w:val="24"/>
          <w:lang w:eastAsia="ru-RU"/>
        </w:rPr>
        <w:t>Такое правило дистанционной продажи товаров предусмотрено пунктами 13-14 Правил продажи товаров по договору розничной купли-продажи, утвержденных постановлением Правительства Российской Федерации от 31.12.2020 № 2463.</w:t>
      </w:r>
    </w:p>
    <w:p w:rsidR="00EE31A7" w:rsidRPr="00557533" w:rsidRDefault="00EE31A7" w:rsidP="00EE31A7">
      <w:pPr>
        <w:pStyle w:val="a4"/>
        <w:ind w:firstLine="709"/>
        <w:jc w:val="both"/>
        <w:rPr>
          <w:rFonts w:ascii="Times New Roman" w:hAnsi="Times New Roman" w:cs="Times New Roman"/>
          <w:sz w:val="24"/>
          <w:szCs w:val="24"/>
          <w:lang w:eastAsia="ru-RU"/>
        </w:rPr>
      </w:pPr>
      <w:r w:rsidRPr="00557533">
        <w:rPr>
          <w:rFonts w:ascii="Times New Roman" w:hAnsi="Times New Roman" w:cs="Times New Roman"/>
          <w:sz w:val="24"/>
          <w:szCs w:val="24"/>
          <w:lang w:eastAsia="ru-RU"/>
        </w:rPr>
        <w:t>Это означает, что оформление заказа потребителем и подтверждение его продавцом путем направления информации о заключении договора купли-продажи и присвоения номера заказа свидетельствует об обязанности продавца передать потребителю заказанный товар.</w:t>
      </w:r>
    </w:p>
    <w:p w:rsidR="00EE31A7" w:rsidRPr="00557533" w:rsidRDefault="00EE31A7" w:rsidP="00EE31A7">
      <w:pPr>
        <w:pStyle w:val="a4"/>
        <w:ind w:firstLine="709"/>
        <w:jc w:val="both"/>
        <w:rPr>
          <w:rFonts w:ascii="Times New Roman" w:hAnsi="Times New Roman" w:cs="Times New Roman"/>
          <w:sz w:val="24"/>
          <w:szCs w:val="24"/>
          <w:lang w:eastAsia="ru-RU"/>
        </w:rPr>
      </w:pPr>
      <w:r w:rsidRPr="00557533">
        <w:rPr>
          <w:rFonts w:ascii="Times New Roman" w:hAnsi="Times New Roman" w:cs="Times New Roman"/>
          <w:sz w:val="24"/>
          <w:szCs w:val="24"/>
          <w:lang w:eastAsia="ru-RU"/>
        </w:rPr>
        <w:t>В ином случае, действия продавца противоречат требованиям статьи 310 Гражданского кодекса Российской Федерации, не допускающей отказа от исполнения договора со стороны продавца. Таким образом, такие обстоятельства как технический сбой или отсутствие товара не являются причиной отказа передать товар потребителю.</w:t>
      </w:r>
    </w:p>
    <w:p w:rsidR="00EE31A7" w:rsidRPr="00557533" w:rsidRDefault="00EE31A7" w:rsidP="00EE31A7">
      <w:pPr>
        <w:pStyle w:val="a4"/>
        <w:ind w:firstLine="709"/>
        <w:jc w:val="both"/>
        <w:rPr>
          <w:rFonts w:ascii="Times New Roman" w:hAnsi="Times New Roman" w:cs="Times New Roman"/>
          <w:sz w:val="24"/>
          <w:szCs w:val="24"/>
          <w:lang w:eastAsia="ru-RU"/>
        </w:rPr>
      </w:pPr>
      <w:r w:rsidRPr="00557533">
        <w:rPr>
          <w:rFonts w:ascii="Times New Roman" w:hAnsi="Times New Roman" w:cs="Times New Roman"/>
          <w:sz w:val="24"/>
          <w:szCs w:val="24"/>
          <w:lang w:eastAsia="ru-RU"/>
        </w:rPr>
        <w:t>В целях реализации самозащиты своих прав потребитель должен предъявить претензию.</w:t>
      </w:r>
    </w:p>
    <w:p w:rsidR="00EE31A7" w:rsidRPr="00557533" w:rsidRDefault="00EE31A7" w:rsidP="00EE31A7">
      <w:pPr>
        <w:pStyle w:val="a4"/>
        <w:ind w:firstLine="709"/>
        <w:jc w:val="both"/>
        <w:rPr>
          <w:rFonts w:ascii="Times New Roman" w:hAnsi="Times New Roman" w:cs="Times New Roman"/>
          <w:sz w:val="24"/>
          <w:szCs w:val="24"/>
          <w:lang w:eastAsia="ru-RU"/>
        </w:rPr>
      </w:pPr>
      <w:r w:rsidRPr="00557533">
        <w:rPr>
          <w:rFonts w:ascii="Times New Roman" w:hAnsi="Times New Roman" w:cs="Times New Roman"/>
          <w:sz w:val="24"/>
          <w:szCs w:val="24"/>
          <w:lang w:eastAsia="ru-RU"/>
        </w:rPr>
        <w:t>В случае невыполнения изложенных в претензии требований потребители имеют право обратиться в суд за защитой своих прав и законных интересов.</w:t>
      </w:r>
    </w:p>
    <w:p w:rsidR="00EE31A7" w:rsidRPr="00557533" w:rsidRDefault="00EE31A7" w:rsidP="00EE31A7">
      <w:pPr>
        <w:shd w:val="clear" w:color="auto" w:fill="FFFFFF"/>
        <w:spacing w:after="525" w:line="240" w:lineRule="auto"/>
        <w:ind w:firstLine="709"/>
        <w:jc w:val="both"/>
        <w:outlineLvl w:val="0"/>
        <w:rPr>
          <w:rFonts w:ascii="Times New Roman" w:hAnsi="Times New Roman" w:cs="Times New Roman"/>
          <w:sz w:val="24"/>
          <w:szCs w:val="24"/>
        </w:rPr>
      </w:pPr>
      <w:r w:rsidRPr="00557533">
        <w:rPr>
          <w:rFonts w:ascii="Times New Roman" w:hAnsi="Times New Roman" w:cs="Times New Roman"/>
          <w:sz w:val="24"/>
          <w:szCs w:val="24"/>
        </w:rPr>
        <w:t xml:space="preserve">В целях защиты своих прав потребители  могут обращаться за соответствующими разъяснениями в </w:t>
      </w:r>
      <w:hyperlink r:id="rId4" w:history="1">
        <w:r w:rsidRPr="00557533">
          <w:rPr>
            <w:rStyle w:val="a3"/>
            <w:rFonts w:ascii="Times New Roman" w:hAnsi="Times New Roman" w:cs="Times New Roman"/>
            <w:sz w:val="24"/>
            <w:szCs w:val="24"/>
          </w:rPr>
          <w:t>территориальный отдел</w:t>
        </w:r>
      </w:hyperlink>
      <w:r w:rsidRPr="00557533">
        <w:rPr>
          <w:rFonts w:ascii="Times New Roman" w:hAnsi="Times New Roman" w:cs="Times New Roman"/>
          <w:color w:val="4F4F4F"/>
          <w:sz w:val="24"/>
          <w:szCs w:val="24"/>
        </w:rPr>
        <w:t xml:space="preserve"> </w:t>
      </w:r>
      <w:r w:rsidRPr="00557533">
        <w:rPr>
          <w:rFonts w:ascii="Times New Roman" w:hAnsi="Times New Roman" w:cs="Times New Roman"/>
          <w:sz w:val="24"/>
          <w:szCs w:val="24"/>
        </w:rPr>
        <w:t xml:space="preserve">Управления </w:t>
      </w:r>
      <w:proofErr w:type="spellStart"/>
      <w:r w:rsidRPr="00557533">
        <w:rPr>
          <w:rFonts w:ascii="Times New Roman" w:hAnsi="Times New Roman" w:cs="Times New Roman"/>
          <w:sz w:val="24"/>
          <w:szCs w:val="24"/>
        </w:rPr>
        <w:t>Роспотребнадзора</w:t>
      </w:r>
      <w:proofErr w:type="spellEnd"/>
      <w:r w:rsidRPr="00557533">
        <w:rPr>
          <w:rFonts w:ascii="Times New Roman" w:hAnsi="Times New Roman" w:cs="Times New Roman"/>
          <w:sz w:val="24"/>
          <w:szCs w:val="24"/>
        </w:rPr>
        <w:t xml:space="preserve"> по Красноярскому краю в г. Канске в рабочие дни по телефону 8(39161)22212 и в приемные дни: понедельник  с 09-00ч. до 12-00ч.,  среда с 15-00ч. до 18-00ч. по адресу: Красноярский край, г. Канск, ул. </w:t>
      </w:r>
      <w:proofErr w:type="spellStart"/>
      <w:r w:rsidRPr="00557533">
        <w:rPr>
          <w:rFonts w:ascii="Times New Roman" w:hAnsi="Times New Roman" w:cs="Times New Roman"/>
          <w:sz w:val="24"/>
          <w:szCs w:val="24"/>
        </w:rPr>
        <w:t>Эйдемана</w:t>
      </w:r>
      <w:proofErr w:type="spellEnd"/>
      <w:r w:rsidRPr="00557533">
        <w:rPr>
          <w:rFonts w:ascii="Times New Roman" w:hAnsi="Times New Roman" w:cs="Times New Roman"/>
          <w:sz w:val="24"/>
          <w:szCs w:val="24"/>
        </w:rPr>
        <w:t>, 4, кабинет № 1.</w:t>
      </w:r>
    </w:p>
    <w:p w:rsidR="001C039A" w:rsidRDefault="001C039A"/>
    <w:sectPr w:rsidR="001C0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A7"/>
    <w:rsid w:val="001C039A"/>
    <w:rsid w:val="00EE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43281-E9FE-4E3C-BE6E-81F5AC42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1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E31A7"/>
    <w:rPr>
      <w:color w:val="0000FF"/>
      <w:u w:val="single"/>
    </w:rPr>
  </w:style>
  <w:style w:type="paragraph" w:styleId="a4">
    <w:name w:val="No Spacing"/>
    <w:uiPriority w:val="1"/>
    <w:qFormat/>
    <w:rsid w:val="00EE3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2022-05-05T06:13:00Z</dcterms:created>
  <dcterms:modified xsi:type="dcterms:W3CDTF">2022-05-05T06:14:00Z</dcterms:modified>
</cp:coreProperties>
</file>